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632" w:rsidRDefault="00854632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Экспорт и импорт важнейших товаров</w:t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3E2C51" w:rsidRP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3E2C51">
              <w:rPr>
                <w:rFonts w:ascii="Times New Roman" w:eastAsia="MS Mincho" w:hAnsi="Times New Roman" w:cs="Times New Roman"/>
                <w:b/>
                <w:sz w:val="16"/>
              </w:rPr>
              <w:t>ЭКСПОРТ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220860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Водка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л 100% спирта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159810.1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652.9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618.6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43557.6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171.0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247.4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116252.5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481.9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371.2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250300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Сера всех видов, кроме серы сублимированной, осажденной и коллоидной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17817200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17817.2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1268.5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17817200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17817.2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1268.5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2505100000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Пески кремнистые и пески кварцевые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473.1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473.1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13.7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2601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 и концентраты железные...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374383.5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37362.7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374.4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374383.5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37362.7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2701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Уголь каменный; брикеты 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94594.1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16512.6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94594.1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16512.6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2707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Масла и др продукты высокотемпературной перегонки каменноугольной смолы; аналоги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15717.5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15717.5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9937.0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15575.2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15575.2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9817.9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142.3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142.3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119.1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Нефть и нефтепродукты, полученные из битуминоз. пород, кроме сырых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508.2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508202.0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197678.7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507.1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507165.7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196596.2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1036.3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1082.5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Вазелин нефтяной; парафин, воск нефтяной микрокристаллический, гач парафиновый,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2809.5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2809.5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3438.4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2730.2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2730.2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3344.2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79.3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79.3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94.2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2715000000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Смеси битумные на основе природного асфальта, природного битума, нефтян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0.6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2835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Фосфинаты (гипофосфиты), фосфонаты (фосфиты) и фосфаты; полифосфаты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152.7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82.5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2901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Углеводороды ациклические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15447.7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15447.7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8637.6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15447.7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15447.7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8637.6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2905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Спирты ациклические и их галогенированные, сульфированные, нитрованные или нитро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3259.1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3259.1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2986.4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2279.2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2279.2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1944.8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979.9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979.9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1041.6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3004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Лекарственные средства,  расфасованные в виде дозирован лекарств форм для розн п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381.6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8182.5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89.9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89.9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1761.1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291.7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291.7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6421.4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 минеральные или химические, азотные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415.7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415.7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415.7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115.6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3105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Удобрения, минер.или химические, содерж. два или три пит. элем.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150.9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56.3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Прочие химические продукты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5050.9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5050.9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4994.5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1265.0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1265.0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1264.2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3785.9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3785.9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3730.3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39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18868.4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18868.4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22920.4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12810.5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12810.5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14223.2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6057.9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6057.9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8697.2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синтетич. и фактис 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4403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Лесоматериалы необработанные..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тыс.куб.м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9214.1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1438.3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9214.1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1438.3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4407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Лесоматер. распиленные или расколотые вдоль...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тыс.т.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2194.6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520.9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843.9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231.8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1350.7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289.1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4411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 древесно-волокнистые из древесины или других одревесневших материалов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кв. м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443.7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1.6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64.5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431.9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495.5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4412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Фанера клееная, панели фанерован...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тыс.куб.м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8620.9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5622.5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8495.4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5520.5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125.5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102.0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4801000000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газетная в рул.или лист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25639.1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25639.1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12604.3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22111.4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22111.4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10729.1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3527.7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3527.7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1875.2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5582.5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5682.4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4449.6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4720.9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1132.9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961.5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7202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Ферросплавы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1140.2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198.1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198.1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646.8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330.3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330.3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493.4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Изделия из черных металлов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203145.7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203145.7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286516.5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184098.5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184098.5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257932.8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19047.2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19047.2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28583.7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7403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рафинированная и сплавы..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95.4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7502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Никель необработанный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257.0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257.0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7606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Плиты, листы, полосы или ленты алюминиевые толщиной более 0,2 мм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74.1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17.4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74.1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84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и мех устройства; их части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3731.3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46844.2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2321.1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13952.7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1410.2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32891.5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Электрическ.машины и оборудование; их части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507.8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13042.3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1700.6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498.4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11341.7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86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Ж\д локомотивы или моторные вагоны трамвая....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3970.0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5066.1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2.7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2742.9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3486.3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1227.1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1579.8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Ср-ва назем тр-та, кроме ж\д и трамвайного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3530.2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19220.6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0.5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686.6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3089.8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2843.6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16130.8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легковые и проч.транс. ср-ва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121.9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1675.3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155.4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25.0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115.0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1519.9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684.0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1626.8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9260.3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23.0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318.2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661.0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1570.9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8942.1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88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аппараты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1663.0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1617.2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45.8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 и аппараты оптические,......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7678.9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12.4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1548.0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43.3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6130.9</w:t>
            </w:r>
          </w:p>
        </w:tc>
      </w:tr>
    </w:tbl>
    <w:p w:rsidR="003E2C51" w:rsidRDefault="003E2C51">
      <w:r>
        <w:br w:type="page"/>
      </w:r>
    </w:p>
    <w:tbl>
      <w:tblPr>
        <w:tblW w:w="11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709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3E2C51" w:rsidRP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b/>
                <w:sz w:val="16"/>
              </w:rPr>
            </w:pPr>
            <w:r w:rsidRPr="003E2C51">
              <w:rPr>
                <w:rFonts w:ascii="Times New Roman" w:eastAsia="MS Mincho" w:hAnsi="Times New Roman" w:cs="Times New Roman"/>
                <w:b/>
                <w:sz w:val="16"/>
              </w:rPr>
              <w:t>ИМПОРТ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мясные субпрод.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458.4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458.4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458.4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458.4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729.1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0201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свежее или охлажд.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142.1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142.1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142.1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142.1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550.0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крупного рогатого скота, замороженное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52.8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0207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Мясо и пищевые субпр.дом.птиц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26.8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0405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Сливочн. масло и проч. жиры и масла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137.2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137.2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0805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Цитрусовые плоды, свеж.или суш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1001.7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699.7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1001.7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1001.7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699.7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0901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Кофе жаренный или нежаренный..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9.8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79.1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Злаки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1511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пальмовое и его фракции, без изменения химического состава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10619.4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10619.4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8817.9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10619.4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10619.4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8817.9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1513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Масло кокосовое (копровое), пальмоядровое или масло бабассу и их фракции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693.9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693.9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693.9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693.9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1134.2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170113-170114    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Сахар-сырец тростниковый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250.0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148.8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1801000000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Какао-бобы, целые и дробленые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44.8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44.8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101.1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1806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Шоколад и пр.готовы пищ.прод.,сод.какао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2002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Томаты, приготовленные или консервированные без добавления уксуса или уксус к-ты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174.4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180.5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180.5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174.4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Алкогольн и б\алкогол.напитки и уксус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11452.3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11452.3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16766.5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11193.8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11193.8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16362.2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258.5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258.5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404.3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Руды, шлак и зола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2710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Нефть и нефтепродукты, полученные из битуминоз. пород, кроме сырых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334.6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334.6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766.0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296.2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296.2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735.6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30.4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Продукты неорганической химии; соединения неорганические или органические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 т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6280.0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5195.6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5299.9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4667.5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980.1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528.1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Органические химические соединения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8279.0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8279.0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18491.8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5544.7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5544.7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15621.3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2734.3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2734.3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2870.5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3004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Лекарств. средства...расфасов.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680198.0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680.2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19473.5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668241.7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668.3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18797.3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11956.3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676.2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34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Мыло, поверхностно-активные органические вещества, моющие средства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808.1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808.1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2100.1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781.1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781.1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2055.2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27.0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27.0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44.9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3808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Инсектициды, родентициды, фунгициды, гербициды, противовсходовые средства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66.7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147.1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62.4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62.4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132.4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14.7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39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Пластмассы и изделия из них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13404.7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13404.7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39366.5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12368.5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12368.4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37805.4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1036.3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1036.3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1561.1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4001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натуральный, балата, гуттаперча, гваюла, чикл и аналогич природные смолы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57.4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85.4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4002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Каучук синтетичесткий и фактис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9.1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48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Бумага и картон; изделия из бумажной массы, бумаги или картона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4706.6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4706.6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8361.4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4638.7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4638.7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8302.6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67.9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58.8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49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Печатные книги, газеты, репродукции и другие изделия полиграфической промышл-ти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493.5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490.6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2.9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61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 одежды трикот.....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11.2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206.1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165.8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Предметы одежды и принадл одежды, кроме трикотаж.....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98.7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13.3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6403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Обувь с подошвой из резины, пластмассы, натур или композиц кожи и с верх из нат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тыс.пар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1010.4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55.4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1010.4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Черные металлы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52115.0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39195.0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48.1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48464.3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36892.2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3650.7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2302.8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730300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полые,из чуг. литья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7304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трубкии и профили полые, безшовные из ч.м.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302.6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302.6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503.1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298.3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298.3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497.1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6.0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7306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Трубы, трубки и профили полые прочие.... из ч.м.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73.1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73.1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72.8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72.8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185.5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0.9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Медь и изделия из нее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107.5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1566.2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106.2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106.2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1552.5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13.7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Инструменты, приспособления, ножевые изделия, ложки и вилки из недраг металлов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285.3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285.3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2641.0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277.6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277.6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2620.2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20.8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lastRenderedPageBreak/>
              <w:t>84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Оборудование и мех устройства; их части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6914.2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6914.2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73949.6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6387.8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6387.8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70849.9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526.4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526.4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3099.7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85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Электрическ.машины и оборудование; их части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 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1926.9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1926.9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39495.8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1521.6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1521.6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34989.4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405.3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405.3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4506.4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86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Ж\д локомотивы или моторные вагоны трамвая.....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80.4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251.7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79.3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246.9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4.8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Ср-ва назем тр-та, кроме ж\д и трамвайного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6860.1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46236.2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6.2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6547.2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41670.6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312.9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4565.6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8701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Тракторы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29.7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208.8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28.0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199.9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8.9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трансп. средства...для перев.=&gt;10ч.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21.3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21.3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146.4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8703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Автомобили легковые и проч.транс. ср-ва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41.6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550.7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26.0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41.6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550.7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8704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Моторные транспортные средства для перевозки грузов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3021.2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3021.2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88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Летательные аппараты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21.6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0.1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21.6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89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Суда, лодки и плавучие конструкции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1289.4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579.2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1.3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1289.4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579.2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90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Инструменты  и аппараты оптические,......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тыс.т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365.1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10527.5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0.2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326.4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10015.5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38.7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512.0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9401</w:t>
            </w:r>
          </w:p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кроме:</w:t>
            </w:r>
          </w:p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940190    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для сидения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шт.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3296.0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20.9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57.3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875.0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0.7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5.8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2421.0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20.2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51.5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9402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медиц., хирург., стомат., ветеринарная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46.0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1.5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9403</w:t>
            </w: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Мебель прочая и ее части - всего</w:t>
            </w: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кг             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40219.4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40.1</w:t>
            </w: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199.4</w:t>
            </w: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36988.9</w:t>
            </w: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36.9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183.5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3230.5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3.2</w:t>
            </w: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15.9</w:t>
            </w:r>
          </w:p>
        </w:tc>
      </w:tr>
      <w:tr w:rsidR="003E2C51" w:rsidTr="002C604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993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709" w:type="dxa"/>
            <w:vAlign w:val="center"/>
          </w:tcPr>
          <w:p w:rsidR="003E2C51" w:rsidRDefault="003E2C51">
            <w:pPr>
              <w:pStyle w:val="a3"/>
              <w:keepLines/>
              <w:spacing w:line="160" w:lineRule="exact"/>
              <w:jc w:val="right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1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850" w:type="dxa"/>
            <w:vAlign w:val="center"/>
          </w:tcPr>
          <w:p w:rsidR="003E2C51" w:rsidRDefault="003E2C51" w:rsidP="003645FE">
            <w:pPr>
              <w:pStyle w:val="a3"/>
              <w:keepLines/>
              <w:spacing w:line="160" w:lineRule="exact"/>
              <w:jc w:val="center"/>
              <w:rPr>
                <w:rFonts w:ascii="Times New Roman" w:eastAsia="MS Mincho" w:hAnsi="Times New Roman" w:cs="Times New Roman"/>
                <w:sz w:val="16"/>
              </w:rPr>
            </w:pPr>
          </w:p>
        </w:tc>
      </w:tr>
    </w:tbl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p w:rsidR="00854632" w:rsidRDefault="00854632">
      <w:pPr>
        <w:pStyle w:val="a3"/>
        <w:rPr>
          <w:rFonts w:ascii="Times New Roman" w:eastAsia="MS Mincho" w:hAnsi="Times New Roman" w:cs="Times New Roman"/>
          <w:sz w:val="24"/>
        </w:rPr>
      </w:pPr>
    </w:p>
    <w:sectPr w:rsidR="00854632" w:rsidSect="00D72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" w:right="140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047" w:rsidRDefault="002C6047">
      <w:r>
        <w:separator/>
      </w:r>
    </w:p>
  </w:endnote>
  <w:endnote w:type="continuationSeparator" w:id="0">
    <w:p w:rsidR="002C6047" w:rsidRDefault="002C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047" w:rsidRDefault="002C6047">
      <w:r>
        <w:separator/>
      </w:r>
    </w:p>
  </w:footnote>
  <w:footnote w:type="continuationSeparator" w:id="0">
    <w:p w:rsidR="002C6047" w:rsidRDefault="002C6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85463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4632" w:rsidRDefault="0085463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632" w:rsidRDefault="003E2C51">
    <w:pPr>
      <w:pStyle w:val="a4"/>
      <w:ind w:right="357"/>
      <w:rPr>
        <w:b/>
        <w:bCs/>
        <w:i/>
        <w:iCs/>
        <w:lang w:val="en-US"/>
      </w:rPr>
    </w:pPr>
    <w:r>
      <w:rPr>
        <w:b/>
        <w:bCs/>
        <w:i/>
        <w:iCs/>
        <w:lang w:val="en-US"/>
      </w:rPr>
      <w:t xml:space="preserve">Нижегородская </w:t>
    </w:r>
    <w:r w:rsidRPr="003E2C51">
      <w:rPr>
        <w:b/>
        <w:bCs/>
        <w:i/>
        <w:iCs/>
        <w:lang w:val="en-US"/>
      </w:rPr>
      <w:t xml:space="preserve">область                                             </w:t>
    </w:r>
    <w:r w:rsidR="00126036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4878705</wp:posOffset>
              </wp:positionH>
              <wp:positionV relativeFrom="paragraph">
                <wp:posOffset>36195</wp:posOffset>
              </wp:positionV>
              <wp:extent cx="1438275" cy="304800"/>
              <wp:effectExtent l="1905" t="0" r="0" b="1905"/>
              <wp:wrapNone/>
              <wp:docPr id="4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27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4632" w:rsidRPr="00503472" w:rsidRDefault="00503472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1-ТС (регион)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384.15pt;margin-top:2.85pt;width:113.25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" stroked="f">
              <v:textbox>
                <w:txbxContent>
                  <w:p w:rsidR="00854632" w:rsidRPr="00503472" w:rsidRDefault="0050347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1-ТС (регион)</w:t>
                    </w:r>
                  </w:p>
                </w:txbxContent>
              </v:textbox>
            </v:rect>
          </w:pict>
        </mc:Fallback>
      </mc:AlternateContent>
    </w:r>
  </w:p>
  <w:p w:rsidR="00854632" w:rsidRDefault="00126036">
    <w:pPr>
      <w:pStyle w:val="a4"/>
      <w:ind w:right="357"/>
      <w:jc w:val="center"/>
      <w:rPr>
        <w:b/>
        <w:bCs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4354830</wp:posOffset>
              </wp:positionH>
              <wp:positionV relativeFrom="paragraph">
                <wp:posOffset>83185</wp:posOffset>
              </wp:positionV>
              <wp:extent cx="2324100" cy="228600"/>
              <wp:effectExtent l="1905" t="0" r="0" b="2540"/>
              <wp:wrapNone/>
              <wp:docPr id="3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Pr="00525E0C" w:rsidRDefault="003E2C51" w:rsidP="00B61B02">
                          <w:pPr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январь-февраль 2018г.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27" style="position:absolute;left:0;text-align:left;margin-left:342.9pt;margin-top:6.55pt;width:18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" stroked="f">
              <v:textbox>
                <w:txbxContent>
                  <w:p w:rsidR="00D72830" w:rsidRPr="00525E0C" w:rsidRDefault="003E2C51" w:rsidP="00B61B02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январь-февраль 2018г.</w:t>
                    </w:r>
                  </w:p>
                </w:txbxContent>
              </v:textbox>
            </v:rect>
          </w:pict>
        </mc:Fallback>
      </mc:AlternateContent>
    </w:r>
    <w:r>
      <w:rPr>
        <w:b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5116830</wp:posOffset>
              </wp:positionH>
              <wp:positionV relativeFrom="paragraph">
                <wp:posOffset>83185</wp:posOffset>
              </wp:positionV>
              <wp:extent cx="1371600" cy="228600"/>
              <wp:effectExtent l="1905" t="0" r="0" b="2540"/>
              <wp:wrapNone/>
              <wp:docPr id="2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830" w:rsidRDefault="00D72830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2" o:spid="_x0000_s1028" style="position:absolute;left:0;text-align:left;margin-left:402.9pt;margin-top:6.55pt;width:10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vKgQIAAA4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" stroked="f">
              <v:textbox>
                <w:txbxContent>
                  <w:p w:rsidR="00D72830" w:rsidRDefault="00D72830" w:rsidP="00B61B02">
                    <w:pPr>
                      <w:jc w:val="center"/>
                      <w:rPr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 w:rsidR="00854632">
      <w:rPr>
        <w:b/>
        <w:bCs/>
      </w:rPr>
      <w:t>Экспорт и импорт</w:t>
    </w:r>
  </w:p>
  <w:p w:rsidR="00854632" w:rsidRDefault="00854632">
    <w:pPr>
      <w:pStyle w:val="a4"/>
      <w:ind w:right="357"/>
      <w:jc w:val="center"/>
      <w:rPr>
        <w:b/>
        <w:bCs/>
      </w:rPr>
    </w:pPr>
    <w:r>
      <w:rPr>
        <w:b/>
        <w:bCs/>
      </w:rPr>
      <w:t>важнейших товаров</w:t>
    </w:r>
  </w:p>
  <w:tbl>
    <w:tblPr>
      <w:tblW w:w="0" w:type="auto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93"/>
      <w:gridCol w:w="1842"/>
      <w:gridCol w:w="709"/>
      <w:gridCol w:w="851"/>
      <w:gridCol w:w="850"/>
      <w:gridCol w:w="851"/>
      <w:gridCol w:w="850"/>
      <w:gridCol w:w="851"/>
      <w:gridCol w:w="850"/>
      <w:gridCol w:w="851"/>
      <w:gridCol w:w="850"/>
      <w:gridCol w:w="851"/>
    </w:tblGrid>
    <w:tr w:rsidR="00E36756" w:rsidTr="003645FE">
      <w:tblPrEx>
        <w:tblCellMar>
          <w:top w:w="0" w:type="dxa"/>
          <w:bottom w:w="0" w:type="dxa"/>
        </w:tblCellMar>
      </w:tblPrEx>
      <w:trPr>
        <w:cantSplit/>
        <w:trHeight w:val="417"/>
      </w:trPr>
      <w:tc>
        <w:tcPr>
          <w:tcW w:w="993" w:type="dxa"/>
          <w:vMerge w:val="restart"/>
        </w:tcPr>
        <w:p w:rsidR="00E36756" w:rsidRPr="00D72830" w:rsidRDefault="00E36756">
          <w:pPr>
            <w:pStyle w:val="a4"/>
            <w:rPr>
              <w:b/>
              <w:bCs/>
            </w:rPr>
          </w:pPr>
          <w:r w:rsidRPr="00D72830">
            <w:rPr>
              <w:b/>
              <w:bCs/>
            </w:rPr>
            <w:t>Код ТН ВЭД</w:t>
          </w:r>
        </w:p>
      </w:tc>
      <w:tc>
        <w:tcPr>
          <w:tcW w:w="1842" w:type="dxa"/>
          <w:vMerge w:val="restart"/>
        </w:tcPr>
        <w:p w:rsidR="00E36756" w:rsidRPr="00D72830" w:rsidRDefault="00E36756">
          <w:pPr>
            <w:pStyle w:val="a4"/>
            <w:ind w:right="357"/>
            <w:jc w:val="center"/>
            <w:rPr>
              <w:b/>
              <w:bCs/>
            </w:rPr>
          </w:pPr>
          <w:r w:rsidRPr="00D72830">
            <w:rPr>
              <w:b/>
              <w:bCs/>
            </w:rPr>
            <w:t>Наименов. товара</w:t>
          </w:r>
        </w:p>
      </w:tc>
      <w:tc>
        <w:tcPr>
          <w:tcW w:w="709" w:type="dxa"/>
          <w:vMerge w:val="restart"/>
          <w:tcMar>
            <w:left w:w="0" w:type="dxa"/>
            <w:right w:w="0" w:type="dxa"/>
          </w:tcMar>
        </w:tcPr>
        <w:p w:rsidR="00E36756" w:rsidRPr="00D72830" w:rsidRDefault="00E36756">
          <w:pPr>
            <w:pStyle w:val="a4"/>
            <w:ind w:right="-1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Ед</w:t>
          </w:r>
          <w:r w:rsidRPr="00D72830">
            <w:rPr>
              <w:b/>
              <w:bCs/>
              <w:sz w:val="20"/>
              <w:lang w:val="en-US"/>
            </w:rPr>
            <w:t>.</w:t>
          </w:r>
          <w:r w:rsidRPr="00D72830">
            <w:rPr>
              <w:b/>
              <w:bCs/>
              <w:sz w:val="20"/>
            </w:rPr>
            <w:t xml:space="preserve"> изм.</w:t>
          </w:r>
        </w:p>
      </w:tc>
      <w:tc>
        <w:tcPr>
          <w:tcW w:w="2552" w:type="dxa"/>
          <w:gridSpan w:val="3"/>
        </w:tcPr>
        <w:p w:rsidR="00E36756" w:rsidRPr="00D72830" w:rsidRDefault="00E36756" w:rsidP="00D72830">
          <w:pPr>
            <w:pStyle w:val="a4"/>
            <w:ind w:right="357"/>
            <w:jc w:val="center"/>
            <w:rPr>
              <w:b/>
            </w:rPr>
          </w:pPr>
          <w:r w:rsidRPr="00D72830">
            <w:rPr>
              <w:b/>
            </w:rPr>
            <w:t>Всего</w:t>
          </w:r>
        </w:p>
      </w:tc>
      <w:tc>
        <w:tcPr>
          <w:tcW w:w="2551" w:type="dxa"/>
          <w:gridSpan w:val="3"/>
        </w:tcPr>
        <w:p w:rsidR="00E36756" w:rsidRPr="00D72830" w:rsidRDefault="00126036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3987800</wp:posOffset>
                    </wp:positionH>
                    <wp:positionV relativeFrom="paragraph">
                      <wp:posOffset>888365</wp:posOffset>
                    </wp:positionV>
                    <wp:extent cx="1371600" cy="228600"/>
                    <wp:effectExtent l="0" t="2540" r="3175" b="0"/>
                    <wp:wrapNone/>
                    <wp:docPr id="1" name="Rectangle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716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36756" w:rsidRDefault="00E36756" w:rsidP="00B61B0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54" o:spid="_x0000_s1029" style="position:absolute;left:0;text-align:left;margin-left:314pt;margin-top:69.9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IZ/gwIAAA4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" stroked="f">
                    <v:textbox>
                      <w:txbxContent>
                        <w:p w:rsidR="00E36756" w:rsidRDefault="00E36756" w:rsidP="00B61B02">
                          <w:pPr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="00E36756" w:rsidRPr="00D72830">
            <w:rPr>
              <w:b/>
            </w:rPr>
            <w:t>Дальнее зарубежье</w:t>
          </w:r>
        </w:p>
      </w:tc>
      <w:tc>
        <w:tcPr>
          <w:tcW w:w="2552" w:type="dxa"/>
          <w:gridSpan w:val="3"/>
        </w:tcPr>
        <w:p w:rsidR="00E36756" w:rsidRPr="00E36756" w:rsidRDefault="00E36756" w:rsidP="00E36756">
          <w:pPr>
            <w:pStyle w:val="a4"/>
            <w:ind w:right="357"/>
            <w:jc w:val="center"/>
            <w:rPr>
              <w:b/>
            </w:rPr>
          </w:pPr>
          <w:r>
            <w:rPr>
              <w:b/>
            </w:rPr>
            <w:t>СНГ</w:t>
          </w:r>
        </w:p>
      </w:tc>
    </w:tr>
    <w:tr w:rsidR="00D72830" w:rsidTr="003645FE">
      <w:tblPrEx>
        <w:tblCellMar>
          <w:top w:w="0" w:type="dxa"/>
          <w:bottom w:w="0" w:type="dxa"/>
        </w:tblCellMar>
      </w:tblPrEx>
      <w:trPr>
        <w:cantSplit/>
        <w:trHeight w:val="522"/>
      </w:trPr>
      <w:tc>
        <w:tcPr>
          <w:tcW w:w="993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1842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709" w:type="dxa"/>
          <w:vMerge/>
        </w:tcPr>
        <w:p w:rsidR="00D72830" w:rsidRPr="00D72830" w:rsidRDefault="00D72830">
          <w:pPr>
            <w:pStyle w:val="a4"/>
            <w:ind w:right="357"/>
            <w:rPr>
              <w:b/>
            </w:rPr>
          </w:pP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>
          <w:pPr>
            <w:pStyle w:val="a4"/>
            <w:jc w:val="center"/>
            <w:rPr>
              <w:b/>
              <w:sz w:val="20"/>
            </w:rPr>
          </w:pPr>
          <w:r w:rsidRPr="00D72830">
            <w:rPr>
              <w:b/>
              <w:bCs/>
              <w:sz w:val="20"/>
            </w:rPr>
            <w:t>Кол-во в доп.ед.</w:t>
          </w:r>
        </w:p>
      </w:tc>
      <w:tc>
        <w:tcPr>
          <w:tcW w:w="851" w:type="dxa"/>
        </w:tcPr>
        <w:p w:rsidR="00D72830" w:rsidRPr="00D72830" w:rsidRDefault="00D72830" w:rsidP="00854632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0" w:type="dxa"/>
          <w:tcMar>
            <w:left w:w="0" w:type="dxa"/>
            <w:right w:w="0" w:type="dxa"/>
          </w:tcMar>
        </w:tcPr>
        <w:p w:rsidR="00D72830" w:rsidRPr="00D72830" w:rsidRDefault="00D72830" w:rsidP="003F6B53">
          <w:pPr>
            <w:pStyle w:val="a4"/>
            <w:tabs>
              <w:tab w:val="left" w:pos="825"/>
              <w:tab w:val="left" w:pos="1620"/>
            </w:tabs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 xml:space="preserve">Кол-во в доп.ед. </w:t>
          </w:r>
        </w:p>
      </w:tc>
      <w:tc>
        <w:tcPr>
          <w:tcW w:w="850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Вес нетто (тонн)</w:t>
          </w:r>
        </w:p>
      </w:tc>
      <w:tc>
        <w:tcPr>
          <w:tcW w:w="851" w:type="dxa"/>
        </w:tcPr>
        <w:p w:rsidR="00D72830" w:rsidRPr="00D72830" w:rsidRDefault="00D72830" w:rsidP="00BE42BE">
          <w:pPr>
            <w:pStyle w:val="a4"/>
            <w:jc w:val="center"/>
            <w:rPr>
              <w:b/>
              <w:bCs/>
              <w:sz w:val="20"/>
            </w:rPr>
          </w:pPr>
          <w:r w:rsidRPr="00D72830">
            <w:rPr>
              <w:b/>
              <w:bCs/>
              <w:sz w:val="20"/>
            </w:rPr>
            <w:t>Стат.ст-ть (тыс. долл)</w:t>
          </w:r>
        </w:p>
      </w:tc>
    </w:tr>
  </w:tbl>
  <w:p w:rsidR="00854632" w:rsidRDefault="00854632">
    <w:pPr>
      <w:pStyle w:val="a4"/>
      <w:spacing w:line="80" w:lineRule="exact"/>
      <w:ind w:left="-142" w:firstLine="14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472" w:rsidRDefault="005034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0A7"/>
    <w:rsid w:val="00084625"/>
    <w:rsid w:val="00126036"/>
    <w:rsid w:val="0013383D"/>
    <w:rsid w:val="00240511"/>
    <w:rsid w:val="00286C25"/>
    <w:rsid w:val="002C6047"/>
    <w:rsid w:val="002F5C99"/>
    <w:rsid w:val="00337CFE"/>
    <w:rsid w:val="003645FE"/>
    <w:rsid w:val="003A482A"/>
    <w:rsid w:val="003C5DDD"/>
    <w:rsid w:val="003E2C51"/>
    <w:rsid w:val="003F6B53"/>
    <w:rsid w:val="00406D57"/>
    <w:rsid w:val="004367E2"/>
    <w:rsid w:val="004428D9"/>
    <w:rsid w:val="00503472"/>
    <w:rsid w:val="00525E0C"/>
    <w:rsid w:val="005674F5"/>
    <w:rsid w:val="0057460D"/>
    <w:rsid w:val="00575E80"/>
    <w:rsid w:val="005F30A7"/>
    <w:rsid w:val="007272BD"/>
    <w:rsid w:val="007512BF"/>
    <w:rsid w:val="00766604"/>
    <w:rsid w:val="00795630"/>
    <w:rsid w:val="007A4A50"/>
    <w:rsid w:val="007C4F8E"/>
    <w:rsid w:val="007E564D"/>
    <w:rsid w:val="00854632"/>
    <w:rsid w:val="00865B61"/>
    <w:rsid w:val="008C2511"/>
    <w:rsid w:val="00A17C17"/>
    <w:rsid w:val="00A426EF"/>
    <w:rsid w:val="00A84C23"/>
    <w:rsid w:val="00B61B02"/>
    <w:rsid w:val="00BD1ABF"/>
    <w:rsid w:val="00BE42BE"/>
    <w:rsid w:val="00C26FA2"/>
    <w:rsid w:val="00D52338"/>
    <w:rsid w:val="00D72830"/>
    <w:rsid w:val="00D77C8F"/>
    <w:rsid w:val="00E36756"/>
    <w:rsid w:val="00E72E90"/>
    <w:rsid w:val="00E75236"/>
    <w:rsid w:val="00EA39E2"/>
    <w:rsid w:val="00EE56E7"/>
    <w:rsid w:val="00F07710"/>
    <w:rsid w:val="00F2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Нижегородская область</vt:lpstr>
    </vt:vector>
  </TitlesOfParts>
  <Company>NRO</Company>
  <LinksUpToDate>false</LinksUpToDate>
  <CharactersWithSpaces>12630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Сорокина Марина Владимировна</cp:lastModifiedBy>
  <cp:revision>2</cp:revision>
  <dcterms:created xsi:type="dcterms:W3CDTF">2018-04-10T05:37:00Z</dcterms:created>
  <dcterms:modified xsi:type="dcterms:W3CDTF">2018-04-10T05:37:00Z</dcterms:modified>
</cp:coreProperties>
</file>